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附件5：</w:t>
      </w:r>
    </w:p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柳州市基层工会先进职工小家评分标准</w:t>
      </w:r>
    </w:p>
    <w:bookmarkEnd w:id="0"/>
    <w:tbl>
      <w:tblPr>
        <w:tblStyle w:val="3"/>
        <w:tblW w:w="9685" w:type="dxa"/>
        <w:tblInd w:w="-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7413"/>
        <w:gridCol w:w="400"/>
        <w:gridCol w:w="537"/>
        <w:gridCol w:w="4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10"/>
                <w:kern w:val="0"/>
                <w:sz w:val="24"/>
              </w:rPr>
              <w:t>分值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0"/>
                <w:kern w:val="0"/>
                <w:sz w:val="24"/>
              </w:rPr>
              <w:t>自评分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0"/>
                <w:kern w:val="0"/>
                <w:sz w:val="24"/>
              </w:rPr>
              <w:t>考评分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8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自身建设过硬30分</w:t>
            </w: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.成立职工小家共建小组，行政支持工会工作。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#2.</w:t>
            </w:r>
            <w:r>
              <w:rPr>
                <w:rFonts w:hint="eastAsia" w:ascii="宋体" w:hAnsi="宋体"/>
                <w:szCs w:val="21"/>
              </w:rPr>
              <w:t>建小家工作做到有计划、有检查、有总结</w:t>
            </w:r>
            <w:r>
              <w:rPr>
                <w:rFonts w:hint="eastAsia" w:ascii="宋体" w:hAnsi="宋体"/>
                <w:spacing w:val="-4"/>
                <w:szCs w:val="21"/>
              </w:rPr>
              <w:t>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#3.</w:t>
            </w:r>
            <w:r>
              <w:rPr>
                <w:rFonts w:ascii="宋体" w:hAnsi="宋体"/>
                <w:szCs w:val="21"/>
              </w:rPr>
              <w:t>工会</w:t>
            </w:r>
            <w:r>
              <w:rPr>
                <w:rFonts w:hint="eastAsia" w:ascii="宋体" w:hAnsi="宋体"/>
                <w:szCs w:val="21"/>
              </w:rPr>
              <w:t>分会、工会小组</w:t>
            </w:r>
            <w:r>
              <w:rPr>
                <w:rFonts w:ascii="宋体" w:hAnsi="宋体"/>
                <w:szCs w:val="21"/>
              </w:rPr>
              <w:t>组织健全，</w:t>
            </w:r>
            <w:r>
              <w:rPr>
                <w:rFonts w:hint="eastAsia" w:ascii="宋体" w:hAnsi="宋体"/>
                <w:szCs w:val="21"/>
              </w:rPr>
              <w:t>民主选举产生工会分会负责人或工会小组长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工会分会设立民主管理、宣传、劳动保护和生产安全等干事。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工会分会、工会小组建立各项工作制度，工作分工明确，责任到人。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5.工会分会、工会小组负责人热爱工会工作，能密切联系职工群众，敢于并善于为职工说话办事，得到职工拥护。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6.职工入会率达95%以上，</w:t>
            </w:r>
            <w:r>
              <w:rPr>
                <w:rFonts w:ascii="Courier New" w:hAnsi="Courier New" w:cs="宋体"/>
                <w:kern w:val="0"/>
                <w:sz w:val="22"/>
              </w:rPr>
              <w:t>建立工会会员会籍管理和工会档案管理制度，各项活动有记录，文件材料整理成册。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87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#7.本级已获得上一级工会合格职工小家称号。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8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机制完善</w:t>
            </w:r>
          </w:p>
          <w:p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#8.建立健全本级民主管理、民主参与、民主监督制度。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#9.每年到少召开一次本级职工（代表）大会，定期召开民主管理会议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#10.建立和推行形式多样的厂务或事务公开制度。独立的分会（小组）应设有公开栏。对政治、生产、分配、评先、奖惩等涉及职工切身利益的有关内容充分发扬民主，利用多种形式进行公开。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#11.积极组织职工开展安全生产活动，落实安全卫生规章制度与女职工和未成年工特殊保护规定，无重大伤亡事故。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12.各项民主管理制度和职权得到落实，职工对当家作主的满意率达90%以上。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8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维权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帮扶到位</w:t>
            </w:r>
          </w:p>
          <w:p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13.关心职工的工作和生活，积极主动向上级反映职工意见。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14.经常开展家访谈心活动，帮助职工排忧解难。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15.开展互帮互助活动，职工之间关系融洽，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16.建立困难职工档案，并实行动态管理。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8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工会活动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经常</w:t>
            </w:r>
          </w:p>
          <w:p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pacing w:val="-10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pacing w:val="-10"/>
                <w:szCs w:val="21"/>
              </w:rPr>
              <w:t>有计划地开展劳动竞赛和合理化建议等经济技术创新活动，职工参与面达85%以上，成效显著。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18.</w:t>
            </w:r>
            <w:r>
              <w:rPr>
                <w:rFonts w:hint="eastAsia" w:ascii="宋体" w:hAnsi="宋体"/>
                <w:spacing w:val="-10"/>
                <w:szCs w:val="21"/>
              </w:rPr>
              <w:t>积极开展“创建学习型班组（科室）”活动，定期组织政治、业务、技术学习，职工参与率达95%以上。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19. 积极开展以师带徒、岗位练兵和技术培训等活动，职工业务、技术素质明显提高。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20.积极开展群众性的文娱体育活动，职工参与面达到90%以上。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21.积极创造条件建立职工小家活动室，购置相应的报刊、杂志、书籍等学习资料和文体活动器材。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7B11"/>
    <w:rsid w:val="350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2019-06-11T01:55:00Z</dcterms:created>
  <dc:creator>小璇子</dc:creator>
  <cp:lastModifiedBy>小璇子</cp:lastModifiedBy>
  <dcterms:modified xsi:type="dcterms:W3CDTF">2019-06-11T01:55:36Z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